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D8" w:rsidRDefault="00D300D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Bio for </w:t>
      </w:r>
      <w:r w:rsidR="00470F4A">
        <w:rPr>
          <w:rFonts w:ascii="Times New Roman" w:hAnsi="Times New Roman"/>
          <w:b/>
          <w:bCs/>
          <w:sz w:val="24"/>
          <w:szCs w:val="24"/>
        </w:rPr>
        <w:t>Barbara Wicks</w:t>
      </w:r>
    </w:p>
    <w:p w:rsidR="001B47D8" w:rsidRDefault="00D300D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B47D8" w:rsidRDefault="00D300D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B47D8" w:rsidRDefault="00D300D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70F4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s. </w:t>
      </w:r>
      <w:r w:rsidR="00470F4A">
        <w:rPr>
          <w:rFonts w:ascii="Times New Roman" w:hAnsi="Times New Roman"/>
          <w:sz w:val="24"/>
          <w:szCs w:val="24"/>
        </w:rPr>
        <w:t>Barbara Wicks</w:t>
      </w:r>
      <w:r>
        <w:rPr>
          <w:rFonts w:ascii="Times New Roman" w:hAnsi="Times New Roman"/>
          <w:sz w:val="24"/>
          <w:szCs w:val="24"/>
        </w:rPr>
        <w:t xml:space="preserve"> has </w:t>
      </w:r>
      <w:r w:rsidR="00470F4A">
        <w:rPr>
          <w:rFonts w:ascii="Times New Roman" w:hAnsi="Times New Roman"/>
          <w:sz w:val="24"/>
          <w:szCs w:val="24"/>
        </w:rPr>
        <w:t>over 35</w:t>
      </w:r>
      <w:r>
        <w:rPr>
          <w:rFonts w:ascii="Times New Roman" w:hAnsi="Times New Roman"/>
          <w:sz w:val="24"/>
          <w:szCs w:val="24"/>
        </w:rPr>
        <w:t xml:space="preserve"> years of professional</w:t>
      </w:r>
      <w:r w:rsidR="00470F4A">
        <w:rPr>
          <w:rFonts w:ascii="Times New Roman" w:hAnsi="Times New Roman"/>
          <w:sz w:val="24"/>
          <w:szCs w:val="24"/>
        </w:rPr>
        <w:t xml:space="preserve"> experience and is currently an Associate Director with Ernst &amp; Young LLP in Atlanta, GA</w:t>
      </w:r>
      <w:r>
        <w:rPr>
          <w:rFonts w:ascii="Times New Roman" w:hAnsi="Times New Roman"/>
          <w:sz w:val="24"/>
          <w:szCs w:val="24"/>
        </w:rPr>
        <w:t xml:space="preserve">. </w:t>
      </w:r>
      <w:r w:rsidR="00470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Her first professional </w:t>
      </w:r>
      <w:r w:rsidR="00470F4A">
        <w:rPr>
          <w:rFonts w:ascii="Times New Roman" w:hAnsi="Times New Roman"/>
          <w:sz w:val="24"/>
          <w:szCs w:val="24"/>
        </w:rPr>
        <w:t>career began while still attending high school, working through college, and while living in Tennessee, Georgia, and Texas.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B47D8" w:rsidRDefault="001B47D8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470F4A" w:rsidRDefault="00470F4A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Wicks </w:t>
      </w:r>
      <w:r w:rsidR="00D300D0">
        <w:rPr>
          <w:rFonts w:ascii="Times New Roman" w:hAnsi="Times New Roman"/>
          <w:sz w:val="24"/>
          <w:szCs w:val="24"/>
        </w:rPr>
        <w:t xml:space="preserve">is an active member of </w:t>
      </w:r>
      <w:r>
        <w:rPr>
          <w:rFonts w:ascii="Times New Roman" w:hAnsi="Times New Roman"/>
          <w:sz w:val="24"/>
          <w:szCs w:val="24"/>
        </w:rPr>
        <w:t>Canton First UMC in Canton, GA, where she is a part of the media (audio/visual) team, nurture committee, and various other missions-focused groups.  She is also a board member of the Canton Lions Club, the oldest chartered civic club in the state.</w:t>
      </w:r>
    </w:p>
    <w:p w:rsidR="00470F4A" w:rsidRDefault="00470F4A">
      <w:pPr>
        <w:pStyle w:val="Default"/>
        <w:rPr>
          <w:rFonts w:ascii="Times New Roman" w:hAnsi="Times New Roman"/>
          <w:sz w:val="24"/>
          <w:szCs w:val="24"/>
        </w:rPr>
      </w:pPr>
    </w:p>
    <w:p w:rsidR="001B47D8" w:rsidRDefault="00470F4A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preparation for the next “season” of life (retirement), Mrs. Wicks is engaging in more studies and preparatory actions for a life of missions.  The first step in this journey will include a trip to the Holy Land in 2019, followed by a trip to Kisumu, Kenya in 2020 and to work closely with Life for Children Ministry to support their diverse missions.</w:t>
      </w:r>
      <w:bookmarkStart w:id="0" w:name="_GoBack"/>
      <w:bookmarkEnd w:id="0"/>
    </w:p>
    <w:p w:rsidR="001B47D8" w:rsidRDefault="00D300D0">
      <w:pPr>
        <w:pStyle w:val="Default"/>
      </w:pPr>
      <w:r>
        <w:rPr>
          <w:rFonts w:ascii="Times New Roman" w:hAnsi="Times New Roman"/>
          <w:sz w:val="24"/>
          <w:szCs w:val="24"/>
        </w:rPr>
        <w:t> </w:t>
      </w:r>
    </w:p>
    <w:sectPr w:rsidR="001B47D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D0" w:rsidRDefault="00D300D0">
      <w:r>
        <w:separator/>
      </w:r>
    </w:p>
  </w:endnote>
  <w:endnote w:type="continuationSeparator" w:id="0">
    <w:p w:rsidR="00D300D0" w:rsidRDefault="00D3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D8" w:rsidRDefault="001B47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D0" w:rsidRDefault="00D300D0">
      <w:r>
        <w:separator/>
      </w:r>
    </w:p>
  </w:footnote>
  <w:footnote w:type="continuationSeparator" w:id="0">
    <w:p w:rsidR="00D300D0" w:rsidRDefault="00D3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D8" w:rsidRDefault="001B47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D8"/>
    <w:rsid w:val="001B47D8"/>
    <w:rsid w:val="00470F4A"/>
    <w:rsid w:val="00D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E0F6A-22C8-4B34-A656-77965BFE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>EY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A Wicks</cp:lastModifiedBy>
  <cp:revision>2</cp:revision>
  <dcterms:created xsi:type="dcterms:W3CDTF">2018-04-09T15:27:00Z</dcterms:created>
  <dcterms:modified xsi:type="dcterms:W3CDTF">2018-04-09T15:34:00Z</dcterms:modified>
</cp:coreProperties>
</file>